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Pr="00163D38" w:rsidRDefault="00AA4CB5">
      <w:pPr>
        <w:rPr>
          <w:color w:val="000000" w:themeColor="text1"/>
        </w:rPr>
      </w:pPr>
    </w:p>
    <w:p w:rsidR="00AA4CB5" w:rsidRDefault="00AA4CB5">
      <w:pPr>
        <w:rPr>
          <w:color w:val="000000" w:themeColor="text1"/>
        </w:rPr>
      </w:pPr>
    </w:p>
    <w:p w:rsidR="00867415" w:rsidRPr="00163D38" w:rsidRDefault="00867415">
      <w:pPr>
        <w:rPr>
          <w:color w:val="000000" w:themeColor="text1"/>
        </w:rPr>
      </w:pPr>
    </w:p>
    <w:p w:rsidR="00AA4CB5" w:rsidRPr="00163D38" w:rsidRDefault="00AA4CB5">
      <w:pPr>
        <w:rPr>
          <w:color w:val="000000" w:themeColor="text1"/>
        </w:rPr>
      </w:pPr>
    </w:p>
    <w:p w:rsidR="006619BE" w:rsidRDefault="000940C2">
      <w:pPr>
        <w:jc w:val="center"/>
        <w:rPr>
          <w:color w:val="000000" w:themeColor="text1"/>
        </w:rPr>
      </w:pPr>
      <w:bookmarkStart w:id="0" w:name="_Hlk22469238"/>
      <w:r>
        <w:rPr>
          <w:color w:val="000000" w:themeColor="text1"/>
        </w:rPr>
        <w:t xml:space="preserve">Unit 5: </w:t>
      </w:r>
      <w:r w:rsidR="002B5428">
        <w:rPr>
          <w:color w:val="000000" w:themeColor="text1"/>
        </w:rPr>
        <w:t>Writing Assignment</w:t>
      </w:r>
    </w:p>
    <w:bookmarkEnd w:id="0"/>
    <w:p w:rsidR="00AA4CB5" w:rsidRPr="00163D38" w:rsidRDefault="001B0B9E">
      <w:pPr>
        <w:jc w:val="center"/>
        <w:rPr>
          <w:color w:val="000000" w:themeColor="text1"/>
        </w:rPr>
      </w:pPr>
      <w:r w:rsidRPr="00163D38">
        <w:rPr>
          <w:color w:val="000000" w:themeColor="text1"/>
        </w:rPr>
        <w:t>Name</w:t>
      </w:r>
    </w:p>
    <w:p w:rsidR="00AA4CB5" w:rsidRPr="00163D38" w:rsidRDefault="001B0B9E">
      <w:pPr>
        <w:jc w:val="center"/>
        <w:rPr>
          <w:color w:val="000000" w:themeColor="text1"/>
        </w:rPr>
      </w:pPr>
      <w:r w:rsidRPr="00163D38">
        <w:rPr>
          <w:color w:val="000000" w:themeColor="text1"/>
        </w:rPr>
        <w:t>Academic Institution</w:t>
      </w:r>
    </w:p>
    <w:p w:rsidR="00AA4CB5" w:rsidRPr="00163D38" w:rsidRDefault="001B0B9E">
      <w:pPr>
        <w:jc w:val="center"/>
        <w:rPr>
          <w:color w:val="000000" w:themeColor="text1"/>
        </w:rPr>
      </w:pPr>
      <w:r w:rsidRPr="00163D38">
        <w:rPr>
          <w:color w:val="000000" w:themeColor="text1"/>
        </w:rPr>
        <w:t>Date</w:t>
      </w: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00AA4CB5" w:rsidRPr="00163D38" w:rsidRDefault="00AA4CB5">
      <w:pPr>
        <w:jc w:val="center"/>
        <w:rPr>
          <w:color w:val="000000" w:themeColor="text1"/>
        </w:rPr>
      </w:pPr>
    </w:p>
    <w:p w:rsidR="724916F4" w:rsidRDefault="724916F4" w:rsidP="724916F4">
      <w:pPr>
        <w:rPr>
          <w:color w:val="000000" w:themeColor="text1"/>
        </w:rPr>
      </w:pPr>
    </w:p>
    <w:p w:rsidR="00DC39D4" w:rsidRPr="006619BE" w:rsidRDefault="000940C2" w:rsidP="00B70D51">
      <w:pPr>
        <w:jc w:val="center"/>
        <w:rPr>
          <w:color w:val="000000" w:themeColor="text1"/>
        </w:rPr>
      </w:pPr>
      <w:r>
        <w:rPr>
          <w:color w:val="000000" w:themeColor="text1"/>
        </w:rPr>
        <w:lastRenderedPageBreak/>
        <w:t xml:space="preserve">Unit 5: </w:t>
      </w:r>
      <w:r w:rsidR="002B5428">
        <w:rPr>
          <w:color w:val="000000" w:themeColor="text1"/>
        </w:rPr>
        <w:t>Writing Assignment</w:t>
      </w:r>
      <w:r>
        <w:rPr>
          <w:color w:val="000000" w:themeColor="text1"/>
        </w:rPr>
        <w:t>:</w:t>
      </w:r>
    </w:p>
    <w:p w:rsidR="005546D6" w:rsidRDefault="00171640" w:rsidP="002B5428">
      <w:pPr>
        <w:tabs>
          <w:tab w:val="left" w:pos="0"/>
        </w:tabs>
        <w:rPr>
          <w:color w:val="000000" w:themeColor="text1"/>
        </w:rPr>
      </w:pPr>
      <w:r>
        <w:rPr>
          <w:color w:val="000000" w:themeColor="text1"/>
        </w:rPr>
        <w:tab/>
      </w:r>
      <w:r w:rsidR="002B5428">
        <w:rPr>
          <w:color w:val="000000" w:themeColor="text1"/>
        </w:rPr>
        <w:t xml:space="preserve">Sustainable </w:t>
      </w:r>
      <w:r w:rsidR="00CC2D2B">
        <w:rPr>
          <w:color w:val="000000" w:themeColor="text1"/>
        </w:rPr>
        <w:t xml:space="preserve">organizational performance has been one of the most significant achievements that organizations, especially those in the health care sector have been striving to achieve in the recent past. Through sustainable performance, it is easier for organizations to achieve their </w:t>
      </w:r>
      <w:r w:rsidR="006C69CB">
        <w:rPr>
          <w:color w:val="000000" w:themeColor="text1"/>
        </w:rPr>
        <w:t xml:space="preserve">set goals and objectives. Sustainable organizational performance </w:t>
      </w:r>
      <w:r w:rsidR="00E06831">
        <w:rPr>
          <w:color w:val="000000" w:themeColor="text1"/>
        </w:rPr>
        <w:t>is achieved when the leadership of the organization is properl</w:t>
      </w:r>
      <w:r w:rsidR="00084A38">
        <w:rPr>
          <w:color w:val="000000" w:themeColor="text1"/>
        </w:rPr>
        <w:t>y formulated and when there are</w:t>
      </w:r>
      <w:r w:rsidR="00E06831">
        <w:rPr>
          <w:color w:val="000000" w:themeColor="text1"/>
        </w:rPr>
        <w:t xml:space="preserve"> different steps which have been set to help the health care organization achieve its objectives are properly formulated and aligned to the strategic plan of the organization</w:t>
      </w:r>
      <w:r w:rsidR="00AB6D64">
        <w:rPr>
          <w:color w:val="000000" w:themeColor="text1"/>
        </w:rPr>
        <w:t xml:space="preserve"> (</w:t>
      </w:r>
      <w:r w:rsidR="00AB6D64" w:rsidRPr="00AB6D64">
        <w:rPr>
          <w:color w:val="000000" w:themeColor="text1"/>
        </w:rPr>
        <w:t>Anuar, Saad &amp; Yusoff</w:t>
      </w:r>
      <w:r w:rsidR="00084A38" w:rsidRPr="00AB6D64">
        <w:rPr>
          <w:color w:val="000000" w:themeColor="text1"/>
        </w:rPr>
        <w:t>, 2018</w:t>
      </w:r>
      <w:r w:rsidR="00AB6D64">
        <w:rPr>
          <w:color w:val="000000" w:themeColor="text1"/>
        </w:rPr>
        <w:t>)</w:t>
      </w:r>
      <w:r w:rsidR="00E06831">
        <w:rPr>
          <w:color w:val="000000" w:themeColor="text1"/>
        </w:rPr>
        <w:t>. There is need for other critical aspects which make sure that the organization</w:t>
      </w:r>
      <w:r w:rsidR="00084A38">
        <w:rPr>
          <w:color w:val="000000" w:themeColor="text1"/>
        </w:rPr>
        <w:t>al</w:t>
      </w:r>
      <w:r w:rsidR="00E06831">
        <w:rPr>
          <w:color w:val="000000" w:themeColor="text1"/>
        </w:rPr>
        <w:t xml:space="preserve"> operations run smoothly and that it has taken right steps towards achieving its set goals and objectives </w:t>
      </w:r>
      <w:r w:rsidR="00C26A1C">
        <w:rPr>
          <w:color w:val="000000" w:themeColor="text1"/>
        </w:rPr>
        <w:t xml:space="preserve">to be balanced for the organization to achieve sustainable business performance. It is important for the balancing of quality, finance, and the mission of the health care organization. Understanding the way these elements are balanced within the health care sector will enable us to understand how they are relevant to the sustainability of the organizational performance. </w:t>
      </w:r>
    </w:p>
    <w:p w:rsidR="00084A38" w:rsidRDefault="00C26A1C" w:rsidP="002B5428">
      <w:pPr>
        <w:tabs>
          <w:tab w:val="left" w:pos="0"/>
        </w:tabs>
        <w:rPr>
          <w:color w:val="000000" w:themeColor="text1"/>
        </w:rPr>
      </w:pPr>
      <w:r>
        <w:rPr>
          <w:color w:val="000000" w:themeColor="text1"/>
        </w:rPr>
        <w:tab/>
        <w:t xml:space="preserve">Finance is one of the critical factors which </w:t>
      </w:r>
      <w:r w:rsidR="00084A38">
        <w:rPr>
          <w:color w:val="000000" w:themeColor="text1"/>
        </w:rPr>
        <w:t>affect</w:t>
      </w:r>
      <w:r>
        <w:rPr>
          <w:color w:val="000000" w:themeColor="text1"/>
        </w:rPr>
        <w:t xml:space="preserve"> the achievement of the set goals for different organizations within the health care sector. T</w:t>
      </w:r>
      <w:r w:rsidR="00DC50F9">
        <w:rPr>
          <w:color w:val="000000" w:themeColor="text1"/>
        </w:rPr>
        <w:t>here is</w:t>
      </w:r>
      <w:r w:rsidR="00084A38">
        <w:rPr>
          <w:color w:val="000000" w:themeColor="text1"/>
        </w:rPr>
        <w:t xml:space="preserve"> a</w:t>
      </w:r>
      <w:r w:rsidR="00DC50F9">
        <w:rPr>
          <w:color w:val="000000" w:themeColor="text1"/>
        </w:rPr>
        <w:t xml:space="preserve"> need to make sure that the finances which are available within the organization can be able to support the achievement of the set objectives and targets. For performance of the organization to be maintained, differe</w:t>
      </w:r>
      <w:r w:rsidR="00084A38">
        <w:rPr>
          <w:color w:val="000000" w:themeColor="text1"/>
        </w:rPr>
        <w:t xml:space="preserve">nt investments need to be made and </w:t>
      </w:r>
      <w:r w:rsidR="00DC50F9">
        <w:rPr>
          <w:color w:val="000000" w:themeColor="text1"/>
        </w:rPr>
        <w:t xml:space="preserve">the investments such as purchasing of equipment and </w:t>
      </w:r>
      <w:r w:rsidR="00084A38">
        <w:rPr>
          <w:color w:val="000000" w:themeColor="text1"/>
        </w:rPr>
        <w:t>remuneration</w:t>
      </w:r>
      <w:r w:rsidR="00DC50F9">
        <w:rPr>
          <w:color w:val="000000" w:themeColor="text1"/>
        </w:rPr>
        <w:t xml:space="preserve"> need to b</w:t>
      </w:r>
      <w:r w:rsidR="00180F7E">
        <w:rPr>
          <w:color w:val="000000" w:themeColor="text1"/>
        </w:rPr>
        <w:t xml:space="preserve">e made after the organization’s financial capability has been evaluated properly. Quality is also another important factor which needs to be factored in ensuring that there is sustainable organizational performance. In the recent past, efforts have been made by different organizations within the industry to make sure that they maintain high quality when </w:t>
      </w:r>
      <w:r w:rsidR="00180F7E">
        <w:rPr>
          <w:color w:val="000000" w:themeColor="text1"/>
        </w:rPr>
        <w:lastRenderedPageBreak/>
        <w:t xml:space="preserve">providing patients with health care. The standards of quality within the health care need to be well balanced with the other aspects of performance so that decisions which will be made will ensure that the company achieves the targets that have been set for quality performance. In most cases, the performance of a health care organization is measured by the levels of quality that it maintains when offering patient care. This shows how the factor of quality is critical and the need to make sure that the hospital balances this factor with other factors when </w:t>
      </w:r>
      <w:r w:rsidR="000C7825">
        <w:rPr>
          <w:color w:val="000000" w:themeColor="text1"/>
        </w:rPr>
        <w:t>seeking to achieve sustainable performance</w:t>
      </w:r>
      <w:r w:rsidR="00572C81">
        <w:rPr>
          <w:color w:val="000000" w:themeColor="text1"/>
        </w:rPr>
        <w:t xml:space="preserve"> (</w:t>
      </w:r>
      <w:r w:rsidR="00572C81" w:rsidRPr="00411814">
        <w:rPr>
          <w:color w:val="000000" w:themeColor="text1"/>
        </w:rPr>
        <w:t xml:space="preserve">Cavicchi, </w:t>
      </w:r>
      <w:bookmarkStart w:id="1" w:name="_GoBack"/>
      <w:bookmarkEnd w:id="1"/>
      <w:r w:rsidR="00572C81" w:rsidRPr="00411814">
        <w:rPr>
          <w:color w:val="000000" w:themeColor="text1"/>
        </w:rPr>
        <w:t>2016</w:t>
      </w:r>
      <w:r w:rsidR="00572C81">
        <w:rPr>
          <w:color w:val="000000" w:themeColor="text1"/>
        </w:rPr>
        <w:t>)</w:t>
      </w:r>
      <w:r w:rsidR="000C7825">
        <w:rPr>
          <w:color w:val="000000" w:themeColor="text1"/>
        </w:rPr>
        <w:t>.</w:t>
      </w:r>
    </w:p>
    <w:p w:rsidR="00411814" w:rsidRDefault="000C7825" w:rsidP="00084A38">
      <w:pPr>
        <w:tabs>
          <w:tab w:val="left" w:pos="0"/>
        </w:tabs>
        <w:ind w:firstLine="720"/>
        <w:rPr>
          <w:color w:val="000000" w:themeColor="text1"/>
        </w:rPr>
      </w:pPr>
      <w:r>
        <w:rPr>
          <w:color w:val="000000" w:themeColor="text1"/>
        </w:rPr>
        <w:t xml:space="preserve"> Another important factor which needs to be balanced </w:t>
      </w:r>
      <w:r w:rsidR="007A2ACC">
        <w:rPr>
          <w:color w:val="000000" w:themeColor="text1"/>
        </w:rPr>
        <w:t xml:space="preserve">for a health care organization to achieve sustainable performance is the organization’s mission. The mission of an organization, which is in most cases presented in a </w:t>
      </w:r>
      <w:r w:rsidR="003E3848">
        <w:rPr>
          <w:color w:val="000000" w:themeColor="text1"/>
        </w:rPr>
        <w:t xml:space="preserve">mission </w:t>
      </w:r>
      <w:r w:rsidR="00084A38">
        <w:rPr>
          <w:color w:val="000000" w:themeColor="text1"/>
        </w:rPr>
        <w:t>statement,</w:t>
      </w:r>
      <w:r w:rsidR="003E3848">
        <w:rPr>
          <w:color w:val="000000" w:themeColor="text1"/>
        </w:rPr>
        <w:t xml:space="preserve"> is important because it defines the different services and products which the </w:t>
      </w:r>
      <w:r w:rsidR="00B04666">
        <w:rPr>
          <w:color w:val="000000" w:themeColor="text1"/>
        </w:rPr>
        <w:t xml:space="preserve">organization offers to </w:t>
      </w:r>
      <w:r w:rsidR="004F01CE">
        <w:rPr>
          <w:color w:val="000000" w:themeColor="text1"/>
        </w:rPr>
        <w:t xml:space="preserve">its customers. The mission statement will allow the organization to answer some critical questions such as, the benefit of the patients who will seek treatment in the hospital and also the way the hospital operates differently from its competitors. By aligning the </w:t>
      </w:r>
      <w:r w:rsidR="008C4732">
        <w:rPr>
          <w:color w:val="000000" w:themeColor="text1"/>
        </w:rPr>
        <w:t xml:space="preserve">mission of the organization with the set objectives and goals, it will be easier to </w:t>
      </w:r>
      <w:r w:rsidR="00CE1939">
        <w:rPr>
          <w:color w:val="000000" w:themeColor="text1"/>
        </w:rPr>
        <w:t xml:space="preserve">develop steps which will allow the organization achieve performance that is sustainable. </w:t>
      </w:r>
    </w:p>
    <w:p w:rsidR="00411814" w:rsidRDefault="00411814" w:rsidP="00084A38">
      <w:pPr>
        <w:ind w:firstLine="720"/>
        <w:rPr>
          <w:color w:val="000000" w:themeColor="text1"/>
        </w:rPr>
      </w:pPr>
      <w:r>
        <w:rPr>
          <w:color w:val="000000" w:themeColor="text1"/>
        </w:rPr>
        <w:br w:type="page"/>
      </w:r>
    </w:p>
    <w:p w:rsidR="000C7825" w:rsidRDefault="00411814" w:rsidP="00411814">
      <w:pPr>
        <w:tabs>
          <w:tab w:val="left" w:pos="0"/>
        </w:tabs>
        <w:jc w:val="center"/>
        <w:rPr>
          <w:color w:val="000000" w:themeColor="text1"/>
        </w:rPr>
      </w:pPr>
      <w:r>
        <w:rPr>
          <w:color w:val="000000" w:themeColor="text1"/>
        </w:rPr>
        <w:lastRenderedPageBreak/>
        <w:t>References</w:t>
      </w:r>
    </w:p>
    <w:p w:rsidR="00AB6D64" w:rsidRDefault="00AB6D64" w:rsidP="00AB6D64">
      <w:pPr>
        <w:tabs>
          <w:tab w:val="left" w:pos="0"/>
        </w:tabs>
        <w:ind w:left="720" w:hanging="720"/>
        <w:rPr>
          <w:color w:val="000000" w:themeColor="text1"/>
        </w:rPr>
      </w:pPr>
      <w:r w:rsidRPr="00AB6D64">
        <w:rPr>
          <w:color w:val="000000" w:themeColor="text1"/>
        </w:rPr>
        <w:t>Anuar, A., Saad, R., &amp; Yusoff, R. Z. (2018). Sustainability through lean healthcare and operational performance in the private hospitals: a proposed framework. </w:t>
      </w:r>
      <w:r w:rsidRPr="00AB6D64">
        <w:rPr>
          <w:i/>
          <w:iCs/>
          <w:color w:val="000000" w:themeColor="text1"/>
        </w:rPr>
        <w:t>International Journal of Supply Chain Management (IJSCM)</w:t>
      </w:r>
      <w:r w:rsidRPr="00AB6D64">
        <w:rPr>
          <w:color w:val="000000" w:themeColor="text1"/>
        </w:rPr>
        <w:t>, </w:t>
      </w:r>
      <w:r w:rsidRPr="00AB6D64">
        <w:rPr>
          <w:i/>
          <w:iCs/>
          <w:color w:val="000000" w:themeColor="text1"/>
        </w:rPr>
        <w:t>7</w:t>
      </w:r>
      <w:r w:rsidRPr="00AB6D64">
        <w:rPr>
          <w:color w:val="000000" w:themeColor="text1"/>
        </w:rPr>
        <w:t>(5), 221-227.</w:t>
      </w:r>
    </w:p>
    <w:p w:rsidR="00411814" w:rsidRPr="00D30077" w:rsidRDefault="00411814" w:rsidP="00AB6D64">
      <w:pPr>
        <w:tabs>
          <w:tab w:val="left" w:pos="0"/>
        </w:tabs>
        <w:ind w:left="720" w:hanging="720"/>
        <w:rPr>
          <w:color w:val="000000" w:themeColor="text1"/>
        </w:rPr>
      </w:pPr>
      <w:r w:rsidRPr="00411814">
        <w:rPr>
          <w:color w:val="000000" w:themeColor="text1"/>
        </w:rPr>
        <w:t>Cavicchi, C. (2016). Sustainable development and performance measurement in healthcare organizations.</w:t>
      </w:r>
    </w:p>
    <w:sectPr w:rsidR="00411814" w:rsidRPr="00D30077" w:rsidSect="009944E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02913" w:rsidRDefault="00B02913">
      <w:pPr>
        <w:spacing w:line="240" w:lineRule="auto"/>
      </w:pPr>
      <w:r>
        <w:separator/>
      </w:r>
    </w:p>
  </w:endnote>
  <w:endnote w:type="continuationSeparator" w:id="1">
    <w:p w:rsidR="00B02913" w:rsidRDefault="00B02913">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02913" w:rsidRDefault="00B02913">
      <w:pPr>
        <w:spacing w:line="240" w:lineRule="auto"/>
      </w:pPr>
      <w:r>
        <w:separator/>
      </w:r>
    </w:p>
  </w:footnote>
  <w:footnote w:type="continuationSeparator" w:id="1">
    <w:p w:rsidR="00B02913" w:rsidRDefault="00B02913">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0940C2">
    <w:pPr>
      <w:pBdr>
        <w:top w:val="nil"/>
        <w:left w:val="nil"/>
        <w:bottom w:val="nil"/>
        <w:right w:val="nil"/>
        <w:between w:val="nil"/>
      </w:pBdr>
      <w:tabs>
        <w:tab w:val="center" w:pos="4680"/>
        <w:tab w:val="right" w:pos="9360"/>
      </w:tabs>
      <w:spacing w:line="240" w:lineRule="auto"/>
      <w:rPr>
        <w:color w:val="000000"/>
      </w:rPr>
    </w:pPr>
    <w:r>
      <w:rPr>
        <w:color w:val="000000"/>
      </w:rPr>
      <w:t xml:space="preserve">UNIT 5: </w:t>
    </w:r>
    <w:r w:rsidR="002B5428">
      <w:rPr>
        <w:color w:val="000000"/>
      </w:rPr>
      <w:t>WRITING ASSIGNMENT</w:t>
    </w:r>
    <w:r w:rsidR="003C2963">
      <w:rPr>
        <w:color w:val="000000"/>
      </w:rPr>
      <w:tab/>
    </w:r>
    <w:r w:rsidR="00867415">
      <w:rPr>
        <w:color w:val="000000"/>
      </w:rPr>
      <w:t xml:space="preserve">                                                                                        </w:t>
    </w:r>
    <w:r w:rsidR="009944E4">
      <w:rPr>
        <w:color w:val="000000"/>
      </w:rPr>
      <w:fldChar w:fldCharType="begin"/>
    </w:r>
    <w:r w:rsidR="003C2963">
      <w:rPr>
        <w:color w:val="000000"/>
      </w:rPr>
      <w:instrText>PAGE</w:instrText>
    </w:r>
    <w:r w:rsidR="009944E4">
      <w:rPr>
        <w:color w:val="000000"/>
      </w:rPr>
      <w:fldChar w:fldCharType="separate"/>
    </w:r>
    <w:r w:rsidR="00084A38">
      <w:rPr>
        <w:noProof/>
        <w:color w:val="000000"/>
      </w:rPr>
      <w:t>2</w:t>
    </w:r>
    <w:r w:rsidR="009944E4">
      <w:rPr>
        <w:color w:val="000000"/>
      </w:rPr>
      <w:fldChar w:fldCharType="end"/>
    </w:r>
  </w:p>
  <w:p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2963" w:rsidRDefault="003C2963">
    <w:pPr>
      <w:pBdr>
        <w:top w:val="nil"/>
        <w:left w:val="nil"/>
        <w:bottom w:val="nil"/>
        <w:right w:val="nil"/>
        <w:between w:val="nil"/>
      </w:pBdr>
      <w:tabs>
        <w:tab w:val="center" w:pos="4680"/>
        <w:tab w:val="right" w:pos="9360"/>
      </w:tabs>
      <w:spacing w:line="240" w:lineRule="auto"/>
      <w:rPr>
        <w:color w:val="000000"/>
      </w:rPr>
    </w:pPr>
    <w:r>
      <w:rPr>
        <w:color w:val="000000"/>
      </w:rPr>
      <w:t xml:space="preserve">Running head: </w:t>
    </w:r>
    <w:r w:rsidR="000940C2">
      <w:rPr>
        <w:color w:val="000000"/>
      </w:rPr>
      <w:t xml:space="preserve">UNIT 5: </w:t>
    </w:r>
    <w:r w:rsidR="002B5428">
      <w:rPr>
        <w:color w:val="000000"/>
      </w:rPr>
      <w:t xml:space="preserve">WRITING </w:t>
    </w:r>
    <w:r w:rsidR="00867415">
      <w:rPr>
        <w:color w:val="000000"/>
      </w:rPr>
      <w:t xml:space="preserve">ASSIGNMENT </w:t>
    </w:r>
    <w:r w:rsidR="009944E4">
      <w:rPr>
        <w:color w:val="000000"/>
      </w:rPr>
      <w:fldChar w:fldCharType="begin"/>
    </w:r>
    <w:r>
      <w:rPr>
        <w:color w:val="000000"/>
      </w:rPr>
      <w:instrText>PAGE</w:instrText>
    </w:r>
    <w:r w:rsidR="009944E4">
      <w:rPr>
        <w:color w:val="000000"/>
      </w:rPr>
      <w:fldChar w:fldCharType="separate"/>
    </w:r>
    <w:r w:rsidR="00084A38">
      <w:rPr>
        <w:noProof/>
        <w:color w:val="000000"/>
      </w:rPr>
      <w:t>1</w:t>
    </w:r>
    <w:r w:rsidR="009944E4">
      <w:rPr>
        <w:color w:val="000000"/>
      </w:rPr>
      <w:fldChar w:fldCharType="end"/>
    </w:r>
  </w:p>
  <w:p w:rsidR="003C2963" w:rsidRDefault="003C2963">
    <w:pPr>
      <w:pBdr>
        <w:top w:val="nil"/>
        <w:left w:val="nil"/>
        <w:bottom w:val="nil"/>
        <w:right w:val="nil"/>
        <w:between w:val="nil"/>
      </w:pBdr>
      <w:tabs>
        <w:tab w:val="center" w:pos="4680"/>
        <w:tab w:val="right" w:pos="9360"/>
      </w:tabs>
      <w:spacing w:line="240" w:lineRule="auto"/>
      <w:rPr>
        <w:color w:val="00000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E2NDY3NrAwMDW1MDRX0lEKTi0uzszPAymwqAUAMlOTfywAAAA="/>
  </w:docVars>
  <w:rsids>
    <w:rsidRoot w:val="00AA4CB5"/>
    <w:rsid w:val="000060FE"/>
    <w:rsid w:val="00027A32"/>
    <w:rsid w:val="000312BC"/>
    <w:rsid w:val="00034A86"/>
    <w:rsid w:val="000378E4"/>
    <w:rsid w:val="000650EA"/>
    <w:rsid w:val="00066EC9"/>
    <w:rsid w:val="00080F6E"/>
    <w:rsid w:val="00084A38"/>
    <w:rsid w:val="000940C2"/>
    <w:rsid w:val="000A1761"/>
    <w:rsid w:val="000A5BC5"/>
    <w:rsid w:val="000A68F7"/>
    <w:rsid w:val="000B0588"/>
    <w:rsid w:val="000B4A73"/>
    <w:rsid w:val="000C7825"/>
    <w:rsid w:val="00100881"/>
    <w:rsid w:val="00104E70"/>
    <w:rsid w:val="00150369"/>
    <w:rsid w:val="00161A05"/>
    <w:rsid w:val="00163D38"/>
    <w:rsid w:val="00170B14"/>
    <w:rsid w:val="00171640"/>
    <w:rsid w:val="00172F7B"/>
    <w:rsid w:val="00180F7E"/>
    <w:rsid w:val="001B0B9E"/>
    <w:rsid w:val="001C3167"/>
    <w:rsid w:val="001C6151"/>
    <w:rsid w:val="001F1088"/>
    <w:rsid w:val="001F4143"/>
    <w:rsid w:val="002030DB"/>
    <w:rsid w:val="00207164"/>
    <w:rsid w:val="00226445"/>
    <w:rsid w:val="0022694A"/>
    <w:rsid w:val="002506E6"/>
    <w:rsid w:val="002573F8"/>
    <w:rsid w:val="002651AD"/>
    <w:rsid w:val="002A68C2"/>
    <w:rsid w:val="002B5428"/>
    <w:rsid w:val="00326DE7"/>
    <w:rsid w:val="00334B5F"/>
    <w:rsid w:val="0033558B"/>
    <w:rsid w:val="00356E3B"/>
    <w:rsid w:val="0039563F"/>
    <w:rsid w:val="003B3756"/>
    <w:rsid w:val="003B7B23"/>
    <w:rsid w:val="003C2963"/>
    <w:rsid w:val="003D609E"/>
    <w:rsid w:val="003E3848"/>
    <w:rsid w:val="00406D95"/>
    <w:rsid w:val="00411814"/>
    <w:rsid w:val="004201CB"/>
    <w:rsid w:val="004246D7"/>
    <w:rsid w:val="004336EF"/>
    <w:rsid w:val="0045723E"/>
    <w:rsid w:val="00494676"/>
    <w:rsid w:val="004A207E"/>
    <w:rsid w:val="004C2B3F"/>
    <w:rsid w:val="004C5BD4"/>
    <w:rsid w:val="004E1DE0"/>
    <w:rsid w:val="004E5012"/>
    <w:rsid w:val="004F01CE"/>
    <w:rsid w:val="00503DF6"/>
    <w:rsid w:val="005546D6"/>
    <w:rsid w:val="005650CC"/>
    <w:rsid w:val="0057012F"/>
    <w:rsid w:val="00572006"/>
    <w:rsid w:val="00572C81"/>
    <w:rsid w:val="00590409"/>
    <w:rsid w:val="005B1811"/>
    <w:rsid w:val="005D2C79"/>
    <w:rsid w:val="005E5676"/>
    <w:rsid w:val="00601F04"/>
    <w:rsid w:val="0061005A"/>
    <w:rsid w:val="006112EF"/>
    <w:rsid w:val="006553EC"/>
    <w:rsid w:val="006619BE"/>
    <w:rsid w:val="006C69CB"/>
    <w:rsid w:val="00727A18"/>
    <w:rsid w:val="00733FD2"/>
    <w:rsid w:val="00742D53"/>
    <w:rsid w:val="007774E5"/>
    <w:rsid w:val="007A2ACC"/>
    <w:rsid w:val="007A58B7"/>
    <w:rsid w:val="007A68FF"/>
    <w:rsid w:val="007B62AF"/>
    <w:rsid w:val="007C54E6"/>
    <w:rsid w:val="007E5179"/>
    <w:rsid w:val="007F7113"/>
    <w:rsid w:val="00806453"/>
    <w:rsid w:val="00823089"/>
    <w:rsid w:val="00841FA7"/>
    <w:rsid w:val="00867415"/>
    <w:rsid w:val="0088197E"/>
    <w:rsid w:val="00896EE5"/>
    <w:rsid w:val="008B3556"/>
    <w:rsid w:val="008C4732"/>
    <w:rsid w:val="00902122"/>
    <w:rsid w:val="00910B62"/>
    <w:rsid w:val="00910CD0"/>
    <w:rsid w:val="0093093B"/>
    <w:rsid w:val="00976E81"/>
    <w:rsid w:val="009944E4"/>
    <w:rsid w:val="009A2953"/>
    <w:rsid w:val="009A76E0"/>
    <w:rsid w:val="009E7C08"/>
    <w:rsid w:val="009F060B"/>
    <w:rsid w:val="00A219E0"/>
    <w:rsid w:val="00A35ADF"/>
    <w:rsid w:val="00A3743D"/>
    <w:rsid w:val="00A8227A"/>
    <w:rsid w:val="00A82B31"/>
    <w:rsid w:val="00A85D92"/>
    <w:rsid w:val="00AA4CB5"/>
    <w:rsid w:val="00AB0F06"/>
    <w:rsid w:val="00AB6D64"/>
    <w:rsid w:val="00AC05FB"/>
    <w:rsid w:val="00B02913"/>
    <w:rsid w:val="00B041B4"/>
    <w:rsid w:val="00B04666"/>
    <w:rsid w:val="00B04DAC"/>
    <w:rsid w:val="00B40E2F"/>
    <w:rsid w:val="00B54CAD"/>
    <w:rsid w:val="00B64DB7"/>
    <w:rsid w:val="00B70D51"/>
    <w:rsid w:val="00B74282"/>
    <w:rsid w:val="00B75CF7"/>
    <w:rsid w:val="00B802B6"/>
    <w:rsid w:val="00BD494D"/>
    <w:rsid w:val="00BE4971"/>
    <w:rsid w:val="00C02093"/>
    <w:rsid w:val="00C07047"/>
    <w:rsid w:val="00C236AE"/>
    <w:rsid w:val="00C26A1C"/>
    <w:rsid w:val="00C308EF"/>
    <w:rsid w:val="00C35F09"/>
    <w:rsid w:val="00C414AB"/>
    <w:rsid w:val="00C554F0"/>
    <w:rsid w:val="00C71367"/>
    <w:rsid w:val="00C87B1A"/>
    <w:rsid w:val="00C9219D"/>
    <w:rsid w:val="00C9606C"/>
    <w:rsid w:val="00CB1FB3"/>
    <w:rsid w:val="00CC2D2B"/>
    <w:rsid w:val="00CE1939"/>
    <w:rsid w:val="00D10F03"/>
    <w:rsid w:val="00D30077"/>
    <w:rsid w:val="00D423C0"/>
    <w:rsid w:val="00D51A27"/>
    <w:rsid w:val="00D551B6"/>
    <w:rsid w:val="00D553EA"/>
    <w:rsid w:val="00D706C9"/>
    <w:rsid w:val="00D74D2D"/>
    <w:rsid w:val="00D87499"/>
    <w:rsid w:val="00DC20D8"/>
    <w:rsid w:val="00DC3697"/>
    <w:rsid w:val="00DC39D4"/>
    <w:rsid w:val="00DC50F9"/>
    <w:rsid w:val="00DC5B90"/>
    <w:rsid w:val="00DD3A10"/>
    <w:rsid w:val="00DE3ECA"/>
    <w:rsid w:val="00E06831"/>
    <w:rsid w:val="00E15122"/>
    <w:rsid w:val="00E21F7E"/>
    <w:rsid w:val="00E223D1"/>
    <w:rsid w:val="00E3141C"/>
    <w:rsid w:val="00E32EF9"/>
    <w:rsid w:val="00E37DF9"/>
    <w:rsid w:val="00E96E2B"/>
    <w:rsid w:val="00EA0F80"/>
    <w:rsid w:val="00EB394F"/>
    <w:rsid w:val="00EF02BF"/>
    <w:rsid w:val="00F151A0"/>
    <w:rsid w:val="00F22FCA"/>
    <w:rsid w:val="00FE6BC6"/>
    <w:rsid w:val="00FE7BEB"/>
    <w:rsid w:val="724916F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US" w:eastAsia="en-GB"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19BE"/>
  </w:style>
  <w:style w:type="paragraph" w:styleId="Heading1">
    <w:name w:val="heading 1"/>
    <w:basedOn w:val="Normal"/>
    <w:next w:val="Normal"/>
    <w:rsid w:val="009944E4"/>
    <w:pPr>
      <w:keepNext/>
      <w:keepLines/>
      <w:spacing w:before="480" w:after="120"/>
      <w:outlineLvl w:val="0"/>
    </w:pPr>
    <w:rPr>
      <w:b/>
      <w:sz w:val="48"/>
      <w:szCs w:val="48"/>
    </w:rPr>
  </w:style>
  <w:style w:type="paragraph" w:styleId="Heading2">
    <w:name w:val="heading 2"/>
    <w:basedOn w:val="Normal"/>
    <w:next w:val="Normal"/>
    <w:rsid w:val="009944E4"/>
    <w:pPr>
      <w:keepNext/>
      <w:keepLines/>
      <w:spacing w:before="360" w:after="80"/>
      <w:outlineLvl w:val="1"/>
    </w:pPr>
    <w:rPr>
      <w:b/>
      <w:sz w:val="36"/>
      <w:szCs w:val="36"/>
    </w:rPr>
  </w:style>
  <w:style w:type="paragraph" w:styleId="Heading3">
    <w:name w:val="heading 3"/>
    <w:basedOn w:val="Normal"/>
    <w:next w:val="Normal"/>
    <w:rsid w:val="009944E4"/>
    <w:pPr>
      <w:keepNext/>
      <w:keepLines/>
      <w:spacing w:before="280" w:after="80"/>
      <w:outlineLvl w:val="2"/>
    </w:pPr>
    <w:rPr>
      <w:b/>
      <w:sz w:val="28"/>
      <w:szCs w:val="28"/>
    </w:rPr>
  </w:style>
  <w:style w:type="paragraph" w:styleId="Heading4">
    <w:name w:val="heading 4"/>
    <w:basedOn w:val="Normal"/>
    <w:next w:val="Normal"/>
    <w:rsid w:val="009944E4"/>
    <w:pPr>
      <w:keepNext/>
      <w:keepLines/>
      <w:spacing w:before="240" w:after="40"/>
      <w:outlineLvl w:val="3"/>
    </w:pPr>
    <w:rPr>
      <w:b/>
    </w:rPr>
  </w:style>
  <w:style w:type="paragraph" w:styleId="Heading5">
    <w:name w:val="heading 5"/>
    <w:basedOn w:val="Normal"/>
    <w:next w:val="Normal"/>
    <w:rsid w:val="009944E4"/>
    <w:pPr>
      <w:keepNext/>
      <w:keepLines/>
      <w:spacing w:before="220" w:after="40"/>
      <w:outlineLvl w:val="4"/>
    </w:pPr>
    <w:rPr>
      <w:b/>
      <w:sz w:val="22"/>
      <w:szCs w:val="22"/>
    </w:rPr>
  </w:style>
  <w:style w:type="paragraph" w:styleId="Heading6">
    <w:name w:val="heading 6"/>
    <w:basedOn w:val="Normal"/>
    <w:next w:val="Normal"/>
    <w:rsid w:val="009944E4"/>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9944E4"/>
    <w:pPr>
      <w:keepNext/>
      <w:keepLines/>
      <w:spacing w:before="480" w:after="120"/>
    </w:pPr>
    <w:rPr>
      <w:b/>
      <w:sz w:val="72"/>
      <w:szCs w:val="72"/>
    </w:rPr>
  </w:style>
  <w:style w:type="paragraph" w:styleId="Header">
    <w:name w:val="header"/>
    <w:basedOn w:val="Normal"/>
    <w:link w:val="HeaderChar"/>
    <w:uiPriority w:val="99"/>
    <w:unhideWhenUsed/>
    <w:rsid w:val="004D6A5D"/>
    <w:pPr>
      <w:tabs>
        <w:tab w:val="center" w:pos="4680"/>
        <w:tab w:val="right" w:pos="9360"/>
      </w:tabs>
      <w:spacing w:line="240" w:lineRule="auto"/>
    </w:pPr>
  </w:style>
  <w:style w:type="character" w:customStyle="1" w:styleId="HeaderChar">
    <w:name w:val="Header Char"/>
    <w:basedOn w:val="DefaultParagraphFont"/>
    <w:link w:val="Header"/>
    <w:uiPriority w:val="99"/>
    <w:rsid w:val="004D6A5D"/>
  </w:style>
  <w:style w:type="paragraph" w:styleId="Footer">
    <w:name w:val="footer"/>
    <w:basedOn w:val="Normal"/>
    <w:link w:val="FooterChar"/>
    <w:uiPriority w:val="99"/>
    <w:unhideWhenUsed/>
    <w:rsid w:val="004D6A5D"/>
    <w:pPr>
      <w:tabs>
        <w:tab w:val="center" w:pos="4680"/>
        <w:tab w:val="right" w:pos="9360"/>
      </w:tabs>
      <w:spacing w:line="240" w:lineRule="auto"/>
    </w:pPr>
  </w:style>
  <w:style w:type="character" w:customStyle="1" w:styleId="FooterChar">
    <w:name w:val="Footer Char"/>
    <w:basedOn w:val="DefaultParagraphFont"/>
    <w:link w:val="Footer"/>
    <w:uiPriority w:val="99"/>
    <w:rsid w:val="004D6A5D"/>
  </w:style>
  <w:style w:type="paragraph" w:styleId="Subtitle">
    <w:name w:val="Subtitle"/>
    <w:basedOn w:val="Normal"/>
    <w:next w:val="Normal"/>
    <w:rsid w:val="009944E4"/>
    <w:pPr>
      <w:keepNext/>
      <w:keepLines/>
      <w:spacing w:before="360" w:after="80"/>
    </w:pPr>
    <w:rPr>
      <w:rFonts w:ascii="Georgia" w:eastAsia="Georgia" w:hAnsi="Georgia" w:cs="Georgia"/>
      <w:i/>
      <w:color w:val="666666"/>
      <w:sz w:val="48"/>
      <w:szCs w:val="4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581</Words>
  <Characters>3316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2019-11-12T13:16:00Z</dcterms:created>
  <dcterms:modified xsi:type="dcterms:W3CDTF">2019-11-12T13:16:00Z</dcterms:modified>
</cp:coreProperties>
</file>